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5F7" w:rsidRPr="008B0122" w:rsidRDefault="007B4635" w:rsidP="000C75F7">
      <w:pPr>
        <w:ind w:left="993" w:hanging="284"/>
        <w:rPr>
          <w:rFonts w:ascii="Times New Roman" w:hAnsi="Times New Roman"/>
          <w:b/>
          <w:sz w:val="32"/>
          <w:szCs w:val="32"/>
        </w:rPr>
      </w:pPr>
      <w:r w:rsidRPr="007B4635">
        <w:rPr>
          <w:noProof/>
          <w:sz w:val="32"/>
          <w:szCs w:val="32"/>
          <w:lang w:eastAsia="ru-RU"/>
        </w:rPr>
        <w:pict>
          <v:group id="_x0000_s1051" style="position:absolute;left:0;text-align:left;margin-left:-22.05pt;margin-top:-33.45pt;width:513pt;height:801pt;z-index:251660288" coordorigin="1134,505" coordsize="10376,15307">
            <v:group id="_x0000_s1052" style="position:absolute;left:1134;top:505;width:10376;height:15307" coordorigin="1134,505" coordsize="10376,15307">
              <v:rect id="_x0000_s1053" style="position:absolute;left:1134;top:505;width:10376;height:15307" filled="f" strokeweight="2pt"/>
              <v:line id="_x0000_s1054" style="position:absolute" from="1701,15008" to="1702,15804" strokeweight="2pt"/>
              <v:line id="_x0000_s1055" style="position:absolute" from="1139,15001" to="11498,15002" strokeweight="2pt"/>
              <v:line id="_x0000_s1056" style="position:absolute" from="2268,15008" to="2269,15804" strokeweight="2pt"/>
              <v:line id="_x0000_s1057" style="position:absolute" from="3686,15008" to="3687,15804" strokeweight="2pt"/>
              <v:line id="_x0000_s1058" style="position:absolute" from="4536,15015" to="4537,15804" strokeweight="2pt"/>
              <v:line id="_x0000_s1059" style="position:absolute" from="5103,15008" to="5104,15796" strokeweight="2pt"/>
              <v:line id="_x0000_s1060" style="position:absolute" from="10942,15008" to="10944,15804" strokeweight="2pt"/>
              <v:line id="_x0000_s1061" style="position:absolute" from="1139,15271" to="5093,15272" strokeweight="1pt"/>
              <v:line id="_x0000_s1062" style="position:absolute" from="1139,15541" to="5093,15542" strokeweight="2pt"/>
              <v:line id="_x0000_s1063" style="position:absolute" from="10949,15273" to="11505,15274" strokeweight="1pt"/>
              <v:rect id="_x0000_s1064" style="position:absolute;left:1162;top:15552;width:519;height:236" filled="f" stroked="f" strokeweight=".25pt">
                <v:textbox style="mso-next-textbox:#_x0000_s1064" inset="1pt,1pt,1pt,1pt">
                  <w:txbxContent>
                    <w:p w:rsidR="000C75F7" w:rsidRDefault="000C75F7" w:rsidP="000C75F7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5" style="position:absolute;left:1725;top:15552;width:519;height:236" filled="f" stroked="f" strokeweight=".25pt">
                <v:textbox style="mso-next-textbox:#_x0000_s1065" inset="1pt,1pt,1pt,1pt">
                  <w:txbxContent>
                    <w:p w:rsidR="000C75F7" w:rsidRPr="00D41264" w:rsidRDefault="000C75F7" w:rsidP="000C75F7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66" style="position:absolute;left:2310;top:15552;width:1335;height:236" filled="f" stroked="f" strokeweight=".25pt">
                <v:textbox style="mso-next-textbox:#_x0000_s1066" inset="1pt,1pt,1pt,1pt">
                  <w:txbxContent>
                    <w:p w:rsidR="000C75F7" w:rsidRDefault="000C75F7" w:rsidP="000C75F7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67" style="position:absolute;left:3719;top:15552;width:796;height:236" filled="f" stroked="f" strokeweight=".25pt">
                <v:textbox style="mso-next-textbox:#_x0000_s1067" inset="1pt,1pt,1pt,1pt">
                  <w:txbxContent>
                    <w:p w:rsidR="000C75F7" w:rsidRDefault="000C75F7" w:rsidP="000C75F7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0C75F7" w:rsidRPr="00D41264" w:rsidRDefault="000C75F7" w:rsidP="000C75F7">
                      <w:pPr>
                        <w:jc w:val="center"/>
                      </w:pPr>
                    </w:p>
                  </w:txbxContent>
                </v:textbox>
              </v:rect>
              <v:rect id="_x0000_s1068" style="position:absolute;left:4560;top:15552;width:519;height:236" filled="f" stroked="f" strokeweight=".25pt">
                <v:textbox style="mso-next-textbox:#_x0000_s1068" inset="1pt,1pt,1pt,1pt">
                  <w:txbxContent>
                    <w:p w:rsidR="000C75F7" w:rsidRPr="00225F6B" w:rsidRDefault="000C75F7" w:rsidP="000C75F7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0C75F7" w:rsidRDefault="000C75F7" w:rsidP="000C75F7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69" style="position:absolute;left:10965;top:15029;width:519;height:237" filled="f" stroked="f" strokeweight=".25pt">
                <v:textbox style="mso-next-textbox:#_x0000_s1069" inset="1pt,1pt,1pt,1pt">
                  <w:txbxContent>
                    <w:p w:rsidR="000C75F7" w:rsidRPr="008B0122" w:rsidRDefault="000C75F7" w:rsidP="000C75F7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proofErr w:type="spellStart"/>
                      <w:r w:rsidRPr="008B0122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</w:t>
                      </w:r>
                      <w:r w:rsidR="008B0122" w:rsidRPr="008B0122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тт</w:t>
                      </w:r>
                      <w:r w:rsidRPr="008B0122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т</w:t>
                      </w:r>
                      <w:proofErr w:type="spellEnd"/>
                    </w:p>
                  </w:txbxContent>
                </v:textbox>
              </v:rect>
              <v:rect id="_x0000_s1070" style="position:absolute;left:10965;top:15380;width:519;height:323" filled="f" stroked="f" strokeweight=".25pt">
                <v:textbox style="mso-next-textbox:#_x0000_s1070" inset="1pt,1pt,1pt,1pt">
                  <w:txbxContent>
                    <w:p w:rsidR="000C75F7" w:rsidRPr="008B0122" w:rsidRDefault="008B0122" w:rsidP="000C75F7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10</w:t>
                      </w:r>
                    </w:p>
                  </w:txbxContent>
                </v:textbox>
              </v:rect>
              <v:rect id="_x0000_s1071" style="position:absolute;left:5152;top:15216;width:5746;height:365" filled="f" stroked="f" strokeweight=".25pt">
                <v:textbox style="mso-next-textbox:#_x0000_s1071" inset="1pt,1pt,1pt,1pt">
                  <w:txbxContent>
                    <w:p w:rsidR="000C75F7" w:rsidRPr="00827BBA" w:rsidRDefault="000C75F7" w:rsidP="000C75F7"/>
                  </w:txbxContent>
                </v:textbox>
              </v:rect>
            </v:group>
            <v:rect id="_x0000_s1072" style="position:absolute;left:1652;top:15036;width:644;height:224" filled="f" stroked="f" strokeweight=".25pt">
              <v:textbox style="mso-next-textbox:#_x0000_s1072" inset="1pt,1pt,1pt,1pt">
                <w:txbxContent>
                  <w:p w:rsidR="000C75F7" w:rsidRDefault="000C75F7" w:rsidP="000C75F7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3" style="position:absolute;left:1680;top:15288;width:616;height:224" filled="f" stroked="f" strokeweight=".25pt">
              <v:textbox style="mso-next-textbox:#_x0000_s1073" inset="1pt,1pt,1pt,1pt">
                <w:txbxContent>
                  <w:p w:rsidR="000C75F7" w:rsidRDefault="000C75F7" w:rsidP="000C75F7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4" style="position:absolute;left:2296;top:15036;width:1335;height:236" filled="f" stroked="f" strokeweight=".25pt">
              <v:textbox style="mso-next-textbox:#_x0000_s1074" inset="1pt,1pt,1pt,1pt">
                <w:txbxContent>
                  <w:p w:rsidR="000C75F7" w:rsidRPr="008B0122" w:rsidRDefault="008B0122" w:rsidP="008B0122">
                    <w:pPr>
                      <w:spacing w:line="360" w:lineRule="auto"/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  <v:rect id="_x0000_s1075" style="position:absolute;left:2324;top:15288;width:1335;height:236" filled="f" stroked="f" strokeweight=".25pt">
              <v:textbox style="mso-next-textbox:#_x0000_s1075" inset="1pt,1pt,1pt,1pt">
                <w:txbxContent>
                  <w:p w:rsidR="000C75F7" w:rsidRPr="008B0122" w:rsidRDefault="000C75F7" w:rsidP="000C75F7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0C75F7" w:rsidRPr="008B0122">
        <w:rPr>
          <w:rFonts w:ascii="Times New Roman" w:hAnsi="Times New Roman"/>
          <w:b/>
          <w:sz w:val="32"/>
          <w:szCs w:val="32"/>
        </w:rPr>
        <w:t>3  Нормы межремонтных периодов среднего, текущего       ремонтов и технических обслуживаний</w:t>
      </w:r>
    </w:p>
    <w:p w:rsidR="000C75F7" w:rsidRDefault="007B4635" w:rsidP="000C75F7">
      <w:pPr>
        <w:rPr>
          <w:sz w:val="28"/>
          <w:szCs w:val="28"/>
        </w:rPr>
      </w:pPr>
      <w:r w:rsidRPr="007B4635">
        <w:rPr>
          <w:noProof/>
          <w:lang w:eastAsia="ru-RU"/>
        </w:rPr>
        <w:pict>
          <v:rect id="_x0000_s1098" style="position:absolute;margin-left:67.2pt;margin-top:28.25pt;width:58.5pt;height:53pt;z-index:251683840">
            <v:textbox>
              <w:txbxContent>
                <w:p w:rsidR="000C75F7" w:rsidRPr="008B0122" w:rsidRDefault="000C75F7" w:rsidP="000C75F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B0122">
                    <w:rPr>
                      <w:rFonts w:ascii="Times New Roman" w:hAnsi="Times New Roman"/>
                      <w:sz w:val="28"/>
                      <w:szCs w:val="28"/>
                    </w:rPr>
                    <w:t>КР</w:t>
                  </w:r>
                </w:p>
              </w:txbxContent>
            </v:textbox>
          </v:rect>
        </w:pict>
      </w:r>
      <w:r w:rsidRPr="007B4635">
        <w:rPr>
          <w:noProof/>
          <w:lang w:eastAsia="ru-RU"/>
        </w:rPr>
        <w:pict>
          <v:rect id="_x0000_s1099" style="position:absolute;margin-left:413.7pt;margin-top:24.1pt;width:58.5pt;height:53pt;z-index:251684864">
            <v:textbox>
              <w:txbxContent>
                <w:p w:rsidR="000C75F7" w:rsidRPr="008B0122" w:rsidRDefault="000C75F7" w:rsidP="000C75F7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B0122">
                    <w:rPr>
                      <w:rFonts w:ascii="Times New Roman" w:hAnsi="Times New Roman"/>
                      <w:sz w:val="28"/>
                      <w:szCs w:val="28"/>
                    </w:rPr>
                    <w:t>КР</w:t>
                  </w:r>
                </w:p>
              </w:txbxContent>
            </v:textbox>
          </v:rect>
        </w:pict>
      </w:r>
      <w:r w:rsidRPr="007B4635"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0" type="#_x0000_t32" style="position:absolute;margin-left:450.45pt;margin-top:77.1pt;width:0;height:179.2pt;z-index:251675648" o:connectortype="straight"/>
        </w:pict>
      </w:r>
      <w:r w:rsidRPr="007B4635">
        <w:rPr>
          <w:noProof/>
          <w:lang w:eastAsia="ru-RU"/>
        </w:rPr>
        <w:pict>
          <v:shape id="_x0000_s1086" type="#_x0000_t32" style="position:absolute;margin-left:216.45pt;margin-top:48.6pt;width:0;height:88.55pt;z-index:251671552" o:connectortype="straight"/>
        </w:pict>
      </w:r>
      <w:r w:rsidRPr="007B4635">
        <w:rPr>
          <w:noProof/>
          <w:lang w:eastAsia="ru-RU"/>
        </w:rPr>
        <w:pict>
          <v:shape id="_x0000_s1080" type="#_x0000_t32" style="position:absolute;margin-left:298.2pt;margin-top:42.6pt;width:18.75pt;height:0;z-index:251665408" o:connectortype="straight"/>
        </w:pict>
      </w:r>
      <w:r w:rsidRPr="007B4635">
        <w:rPr>
          <w:noProof/>
          <w:lang w:eastAsia="ru-RU"/>
        </w:rPr>
        <w:pict>
          <v:shape id="_x0000_s1077" type="#_x0000_t32" style="position:absolute;margin-left:115.1pt;margin-top:42.6pt;width:32.25pt;height:0;z-index:251662336" o:connectortype="straight"/>
        </w:pict>
      </w:r>
      <w:r w:rsidRPr="007B4635">
        <w:rPr>
          <w:noProof/>
          <w:lang w:eastAsia="ru-RU"/>
        </w:rPr>
        <w:pict>
          <v:shape id="_x0000_s1076" type="#_x0000_t32" style="position:absolute;margin-left:58.2pt;margin-top:42.6pt;width:33.75pt;height:0;z-index:251661312" o:connectortype="straight"/>
        </w:pict>
      </w:r>
    </w:p>
    <w:p w:rsidR="000C75F7" w:rsidRPr="00271856" w:rsidRDefault="007B4635" w:rsidP="000C75F7">
      <w:pPr>
        <w:rPr>
          <w:sz w:val="28"/>
          <w:szCs w:val="28"/>
        </w:rPr>
      </w:pPr>
      <w:r w:rsidRPr="007B4635">
        <w:rPr>
          <w:noProof/>
          <w:lang w:eastAsia="ru-RU"/>
        </w:rPr>
        <w:pict>
          <v:shape id="_x0000_s1107" type="#_x0000_t32" style="position:absolute;margin-left:67.2pt;margin-top:3.65pt;width:0;height:15.3pt;z-index:251693056" o:connectortype="straight"/>
        </w:pict>
      </w:r>
      <w:r w:rsidRPr="007B4635">
        <w:rPr>
          <w:noProof/>
          <w:lang w:eastAsia="ru-RU"/>
        </w:rPr>
        <w:pict>
          <v:rect id="_x0000_s1106" style="position:absolute;margin-left:58.2pt;margin-top:4.9pt;width:9pt;height:14.05pt;z-index:251692032" fillcolor="white [3212]" strokecolor="white [3212]"/>
        </w:pict>
      </w:r>
      <w:r w:rsidRPr="007B4635">
        <w:rPr>
          <w:noProof/>
          <w:lang w:eastAsia="ru-RU"/>
        </w:rPr>
        <w:pict>
          <v:rect id="_x0000_s1100" style="position:absolute;margin-left:137.95pt;margin-top:4.9pt;width:35.05pt;height:25.3pt;z-index:251685888">
            <v:textbox>
              <w:txbxContent>
                <w:p w:rsidR="000C75F7" w:rsidRPr="00BD560C" w:rsidRDefault="000C75F7" w:rsidP="000C75F7">
                  <w:pPr>
                    <w:rPr>
                      <w:b/>
                      <w:sz w:val="20"/>
                      <w:szCs w:val="20"/>
                    </w:rPr>
                  </w:pPr>
                  <w:r w:rsidRPr="00BD560C">
                    <w:rPr>
                      <w:b/>
                      <w:sz w:val="20"/>
                      <w:szCs w:val="20"/>
                    </w:rPr>
                    <w:t>ТО-2</w:t>
                  </w:r>
                </w:p>
              </w:txbxContent>
            </v:textbox>
          </v:rect>
        </w:pict>
      </w:r>
      <w:r w:rsidRPr="007B4635">
        <w:rPr>
          <w:noProof/>
          <w:lang w:eastAsia="ru-RU"/>
        </w:rPr>
        <w:pict>
          <v:shape id="_x0000_s1082" type="#_x0000_t32" style="position:absolute;margin-left:402.25pt;margin-top:13pt;width:11.45pt;height:0;z-index:251667456" o:connectortype="straight"/>
        </w:pict>
      </w:r>
      <w:r w:rsidRPr="007B4635">
        <w:rPr>
          <w:noProof/>
          <w:lang w:eastAsia="ru-RU"/>
        </w:rPr>
        <w:pict>
          <v:shape id="_x0000_s1081" type="#_x0000_t32" style="position:absolute;margin-left:352pt;margin-top:12.95pt;width:15.2pt;height:.05pt;z-index:251666432" o:connectortype="straight"/>
        </w:pict>
      </w:r>
      <w:r w:rsidRPr="007B4635">
        <w:rPr>
          <w:noProof/>
          <w:lang w:eastAsia="ru-RU"/>
        </w:rPr>
        <w:pict>
          <v:shape id="_x0000_s1079" type="#_x0000_t32" style="position:absolute;margin-left:235.95pt;margin-top:12.95pt;width:27.2pt;height:0;z-index:251664384" o:connectortype="straight"/>
        </w:pict>
      </w:r>
      <w:r w:rsidRPr="007B4635">
        <w:rPr>
          <w:noProof/>
          <w:lang w:eastAsia="ru-RU"/>
        </w:rPr>
        <w:pict>
          <v:shape id="_x0000_s1078" type="#_x0000_t32" style="position:absolute;margin-left:167.7pt;margin-top:12.95pt;width:33.2pt;height:0;z-index:251663360" o:connectortype="straight"/>
        </w:pict>
      </w:r>
      <w:r w:rsidRPr="007B4635">
        <w:rPr>
          <w:noProof/>
          <w:lang w:eastAsia="ru-RU"/>
        </w:rPr>
        <w:pict>
          <v:shape id="_x0000_s1089" type="#_x0000_t32" style="position:absolute;margin-left:385.2pt;margin-top:24.15pt;width:0;height:166.5pt;z-index:251674624" o:connectortype="straight"/>
        </w:pict>
      </w:r>
      <w:r w:rsidRPr="007B4635">
        <w:rPr>
          <w:noProof/>
          <w:lang w:eastAsia="ru-RU"/>
        </w:rPr>
        <w:pict>
          <v:shape id="_x0000_s1088" type="#_x0000_t32" style="position:absolute;margin-left:337.15pt;margin-top:18.95pt;width:0;height:140.9pt;z-index:251673600" o:connectortype="straight"/>
        </w:pict>
      </w:r>
      <w:r w:rsidRPr="007B4635">
        <w:rPr>
          <w:noProof/>
          <w:lang w:eastAsia="ru-RU"/>
        </w:rPr>
        <w:pict>
          <v:shape id="_x0000_s1087" type="#_x0000_t32" style="position:absolute;margin-left:280.2pt;margin-top:18.95pt;width:1.5pt;height:115.55pt;z-index:251672576" o:connectortype="straight"/>
        </w:pict>
      </w:r>
      <w:r w:rsidRPr="007B4635">
        <w:rPr>
          <w:noProof/>
          <w:lang w:eastAsia="ru-RU"/>
        </w:rPr>
        <w:pict>
          <v:rect id="_x0000_s1105" style="position:absolute;margin-left:367.2pt;margin-top:3.65pt;width:35.05pt;height:25.3pt;z-index:251691008">
            <v:textbox>
              <w:txbxContent>
                <w:p w:rsidR="000C75F7" w:rsidRPr="00BD560C" w:rsidRDefault="000C75F7" w:rsidP="000C75F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СР</w:t>
                  </w:r>
                </w:p>
              </w:txbxContent>
            </v:textbox>
          </v:rect>
        </w:pict>
      </w:r>
      <w:r w:rsidRPr="007B4635">
        <w:rPr>
          <w:noProof/>
          <w:lang w:eastAsia="ru-RU"/>
        </w:rPr>
        <w:pict>
          <v:rect id="_x0000_s1104" style="position:absolute;margin-left:316.95pt;margin-top:3.65pt;width:35.05pt;height:25.3pt;z-index:251689984">
            <v:textbox>
              <w:txbxContent>
                <w:p w:rsidR="000C75F7" w:rsidRPr="00BD560C" w:rsidRDefault="000C75F7" w:rsidP="000C75F7">
                  <w:pPr>
                    <w:rPr>
                      <w:b/>
                      <w:sz w:val="20"/>
                      <w:szCs w:val="20"/>
                    </w:rPr>
                  </w:pPr>
                  <w:r w:rsidRPr="00BD560C">
                    <w:rPr>
                      <w:b/>
                      <w:sz w:val="20"/>
                      <w:szCs w:val="20"/>
                    </w:rPr>
                    <w:t>ТР-3</w:t>
                  </w:r>
                </w:p>
              </w:txbxContent>
            </v:textbox>
          </v:rect>
        </w:pict>
      </w:r>
      <w:r w:rsidRPr="007B4635">
        <w:rPr>
          <w:noProof/>
          <w:lang w:eastAsia="ru-RU"/>
        </w:rPr>
        <w:pict>
          <v:rect id="_x0000_s1103" style="position:absolute;margin-left:263.15pt;margin-top:3.65pt;width:35.05pt;height:25.3pt;z-index:251688960">
            <v:textbox>
              <w:txbxContent>
                <w:p w:rsidR="000C75F7" w:rsidRPr="00BD560C" w:rsidRDefault="000C75F7" w:rsidP="000C75F7">
                  <w:pPr>
                    <w:rPr>
                      <w:b/>
                      <w:sz w:val="20"/>
                      <w:szCs w:val="20"/>
                    </w:rPr>
                  </w:pPr>
                  <w:r w:rsidRPr="00BD560C">
                    <w:rPr>
                      <w:b/>
                      <w:sz w:val="20"/>
                      <w:szCs w:val="20"/>
                    </w:rPr>
                    <w:t>ТР-2</w:t>
                  </w:r>
                </w:p>
              </w:txbxContent>
            </v:textbox>
          </v:rect>
        </w:pict>
      </w:r>
      <w:r w:rsidRPr="007B4635">
        <w:rPr>
          <w:noProof/>
          <w:lang w:eastAsia="ru-RU"/>
        </w:rPr>
        <w:pict>
          <v:rect id="_x0000_s1102" style="position:absolute;margin-left:200.9pt;margin-top:3.65pt;width:35.05pt;height:25.3pt;z-index:251687936">
            <v:textbox>
              <w:txbxContent>
                <w:p w:rsidR="000C75F7" w:rsidRPr="00BD560C" w:rsidRDefault="000C75F7" w:rsidP="000C75F7">
                  <w:pPr>
                    <w:rPr>
                      <w:b/>
                      <w:sz w:val="20"/>
                      <w:szCs w:val="20"/>
                    </w:rPr>
                  </w:pPr>
                  <w:r w:rsidRPr="00BD560C">
                    <w:rPr>
                      <w:b/>
                      <w:sz w:val="20"/>
                      <w:szCs w:val="20"/>
                    </w:rPr>
                    <w:t>ТР-1</w:t>
                  </w:r>
                </w:p>
              </w:txbxContent>
            </v:textbox>
          </v:rect>
        </w:pict>
      </w:r>
    </w:p>
    <w:p w:rsidR="000C75F7" w:rsidRPr="008A7401" w:rsidRDefault="007B4635" w:rsidP="000C75F7">
      <w:pPr>
        <w:tabs>
          <w:tab w:val="left" w:pos="1230"/>
        </w:tabs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83" type="#_x0000_t32" style="position:absolute;margin-left:109.2pt;margin-top:21.95pt;width:1.5pt;height:175.05pt;z-index:251668480" o:connectortype="straight"/>
        </w:pict>
      </w:r>
      <w:r w:rsidRPr="007B4635">
        <w:rPr>
          <w:noProof/>
          <w:lang w:eastAsia="ru-RU"/>
        </w:rPr>
        <w:pict>
          <v:shape id="_x0000_s1085" type="#_x0000_t32" style="position:absolute;margin-left:154.95pt;margin-top:.55pt;width:0;height:49.15pt;z-index:251670528" o:connectortype="straight"/>
        </w:pict>
      </w:r>
      <w:r w:rsidRPr="007B4635">
        <w:rPr>
          <w:noProof/>
          <w:lang w:eastAsia="ru-RU"/>
        </w:rPr>
        <w:pict>
          <v:shape id="_x0000_s1084" type="#_x0000_t32" style="position:absolute;margin-left:101.3pt;margin-top:.55pt;width:0;height:21.4pt;z-index:251669504" o:connectortype="straight"/>
        </w:pict>
      </w:r>
      <w:r w:rsidR="000C75F7">
        <w:rPr>
          <w:sz w:val="28"/>
          <w:szCs w:val="28"/>
        </w:rPr>
        <w:tab/>
      </w:r>
    </w:p>
    <w:p w:rsidR="000C75F7" w:rsidRPr="008A7401" w:rsidRDefault="007B4635" w:rsidP="000C75F7">
      <w:pPr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93" type="#_x0000_t32" style="position:absolute;margin-left:110.7pt;margin-top:20.05pt;width:44.25pt;height:.05pt;z-index:251678720" o:connectortype="straight">
            <v:stroke endarrow="block"/>
          </v:shape>
        </w:pict>
      </w:r>
      <w:r w:rsidR="000C75F7">
        <w:rPr>
          <w:rFonts w:ascii="Times New Roman" w:hAnsi="Times New Roman"/>
          <w:sz w:val="28"/>
          <w:szCs w:val="28"/>
        </w:rPr>
        <w:t xml:space="preserve">                             </w:t>
      </w:r>
      <w:r w:rsidR="00CF4E17">
        <w:rPr>
          <w:rFonts w:ascii="Times New Roman" w:hAnsi="Times New Roman"/>
          <w:sz w:val="28"/>
          <w:szCs w:val="28"/>
        </w:rPr>
        <w:t xml:space="preserve">  </w:t>
      </w:r>
      <w:r w:rsidR="000C75F7">
        <w:rPr>
          <w:rFonts w:ascii="Times New Roman" w:hAnsi="Times New Roman"/>
          <w:sz w:val="28"/>
          <w:szCs w:val="28"/>
        </w:rPr>
        <w:t xml:space="preserve">  48 час</w:t>
      </w:r>
    </w:p>
    <w:p w:rsidR="000C75F7" w:rsidRPr="008A7401" w:rsidRDefault="007B4635" w:rsidP="000C75F7">
      <w:pPr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95" type="#_x0000_t32" style="position:absolute;margin-left:110.7pt;margin-top:20.8pt;width:107.25pt;height:.05pt;z-index:251680768" o:connectortype="straight">
            <v:stroke endarrow="block"/>
          </v:shape>
        </w:pict>
      </w:r>
      <w:r w:rsidR="000C75F7" w:rsidRPr="008A7401">
        <w:rPr>
          <w:rFonts w:ascii="Times New Roman" w:hAnsi="Times New Roman"/>
          <w:sz w:val="28"/>
          <w:szCs w:val="28"/>
        </w:rPr>
        <w:t xml:space="preserve">  </w:t>
      </w:r>
      <w:r w:rsidR="000C75F7">
        <w:rPr>
          <w:rFonts w:ascii="Times New Roman" w:hAnsi="Times New Roman"/>
          <w:sz w:val="28"/>
          <w:szCs w:val="28"/>
        </w:rPr>
        <w:t xml:space="preserve">                                        22 </w:t>
      </w:r>
      <w:r w:rsidR="00CF4E17">
        <w:rPr>
          <w:rFonts w:ascii="Times New Roman" w:hAnsi="Times New Roman"/>
          <w:sz w:val="28"/>
          <w:szCs w:val="28"/>
        </w:rPr>
        <w:t>дня</w:t>
      </w:r>
    </w:p>
    <w:p w:rsidR="000C75F7" w:rsidRPr="008A7401" w:rsidRDefault="007B4635" w:rsidP="000C75F7">
      <w:pPr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97" type="#_x0000_t32" style="position:absolute;margin-left:110.7pt;margin-top:19.25pt;width:171pt;height:.05pt;z-index:251682816" o:connectortype="straight">
            <v:stroke endarrow="block"/>
          </v:shape>
        </w:pict>
      </w:r>
      <w:r w:rsidR="000C75F7" w:rsidRPr="008A7401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0C75F7">
        <w:rPr>
          <w:rFonts w:ascii="Times New Roman" w:hAnsi="Times New Roman"/>
          <w:sz w:val="28"/>
          <w:szCs w:val="28"/>
        </w:rPr>
        <w:t xml:space="preserve">                     </w:t>
      </w:r>
      <w:r w:rsidR="000C75F7" w:rsidRPr="008A7401">
        <w:rPr>
          <w:rFonts w:ascii="Times New Roman" w:hAnsi="Times New Roman"/>
          <w:sz w:val="28"/>
          <w:szCs w:val="28"/>
        </w:rPr>
        <w:t xml:space="preserve"> 1</w:t>
      </w:r>
      <w:r w:rsidR="000C75F7">
        <w:rPr>
          <w:rFonts w:ascii="Times New Roman" w:hAnsi="Times New Roman"/>
          <w:sz w:val="28"/>
          <w:szCs w:val="28"/>
        </w:rPr>
        <w:t>8</w:t>
      </w:r>
      <w:r w:rsidR="000C75F7" w:rsidRPr="008A7401">
        <w:rPr>
          <w:rFonts w:ascii="Times New Roman" w:hAnsi="Times New Roman"/>
          <w:sz w:val="28"/>
          <w:szCs w:val="28"/>
        </w:rPr>
        <w:t>0</w:t>
      </w:r>
      <w:r w:rsidR="000C75F7">
        <w:rPr>
          <w:rFonts w:ascii="Times New Roman" w:hAnsi="Times New Roman"/>
          <w:sz w:val="28"/>
          <w:szCs w:val="28"/>
        </w:rPr>
        <w:t>000</w:t>
      </w:r>
      <w:r w:rsidR="000C75F7" w:rsidRPr="008A7401">
        <w:rPr>
          <w:rFonts w:ascii="Times New Roman" w:hAnsi="Times New Roman"/>
          <w:sz w:val="28"/>
          <w:szCs w:val="28"/>
        </w:rPr>
        <w:t xml:space="preserve"> км</w:t>
      </w:r>
    </w:p>
    <w:p w:rsidR="000C75F7" w:rsidRPr="008A7401" w:rsidRDefault="007B4635" w:rsidP="000C75F7">
      <w:pPr>
        <w:tabs>
          <w:tab w:val="left" w:pos="3450"/>
        </w:tabs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92" type="#_x0000_t32" style="position:absolute;margin-left:110.7pt;margin-top:16.2pt;width:228pt;height:0;z-index:251677696" o:connectortype="straight">
            <v:stroke endarrow="block"/>
          </v:shape>
        </w:pict>
      </w:r>
      <w:r w:rsidR="000C75F7" w:rsidRPr="008A7401">
        <w:rPr>
          <w:rFonts w:ascii="Times New Roman" w:hAnsi="Times New Roman"/>
          <w:sz w:val="28"/>
          <w:szCs w:val="28"/>
        </w:rPr>
        <w:tab/>
      </w:r>
      <w:r w:rsidR="000C75F7">
        <w:rPr>
          <w:rFonts w:ascii="Times New Roman" w:hAnsi="Times New Roman"/>
          <w:sz w:val="28"/>
          <w:szCs w:val="28"/>
        </w:rPr>
        <w:t xml:space="preserve">                       </w:t>
      </w:r>
      <w:r w:rsidR="000C75F7" w:rsidRPr="008A7401">
        <w:rPr>
          <w:rFonts w:ascii="Times New Roman" w:hAnsi="Times New Roman"/>
          <w:sz w:val="28"/>
          <w:szCs w:val="28"/>
        </w:rPr>
        <w:t>3</w:t>
      </w:r>
      <w:r w:rsidR="000C75F7">
        <w:rPr>
          <w:rFonts w:ascii="Times New Roman" w:hAnsi="Times New Roman"/>
          <w:sz w:val="28"/>
          <w:szCs w:val="28"/>
        </w:rPr>
        <w:t>60000</w:t>
      </w:r>
      <w:r w:rsidR="000C75F7" w:rsidRPr="008A7401">
        <w:rPr>
          <w:rFonts w:ascii="Times New Roman" w:hAnsi="Times New Roman"/>
          <w:sz w:val="28"/>
          <w:szCs w:val="28"/>
        </w:rPr>
        <w:t xml:space="preserve"> км</w:t>
      </w:r>
    </w:p>
    <w:p w:rsidR="000C75F7" w:rsidRPr="008A7401" w:rsidRDefault="007B4635" w:rsidP="000C75F7">
      <w:pPr>
        <w:tabs>
          <w:tab w:val="left" w:pos="4050"/>
        </w:tabs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96" type="#_x0000_t32" style="position:absolute;margin-left:110.7pt;margin-top:18.45pt;width:277.5pt;height:0;z-index:251681792" o:connectortype="straight">
            <v:stroke endarrow="block"/>
          </v:shape>
        </w:pict>
      </w:r>
      <w:r w:rsidR="000C75F7" w:rsidRPr="008A7401">
        <w:rPr>
          <w:rFonts w:ascii="Times New Roman" w:hAnsi="Times New Roman"/>
          <w:sz w:val="28"/>
          <w:szCs w:val="28"/>
        </w:rPr>
        <w:t xml:space="preserve">                                  </w:t>
      </w:r>
      <w:r w:rsidR="000C75F7">
        <w:rPr>
          <w:rFonts w:ascii="Times New Roman" w:hAnsi="Times New Roman"/>
          <w:sz w:val="28"/>
          <w:szCs w:val="28"/>
        </w:rPr>
        <w:t xml:space="preserve">                                                 720000 </w:t>
      </w:r>
      <w:r w:rsidR="000C75F7" w:rsidRPr="008A7401">
        <w:rPr>
          <w:rFonts w:ascii="Times New Roman" w:hAnsi="Times New Roman"/>
          <w:sz w:val="28"/>
          <w:szCs w:val="28"/>
        </w:rPr>
        <w:t>км</w:t>
      </w:r>
    </w:p>
    <w:p w:rsidR="000C75F7" w:rsidRPr="008A7401" w:rsidRDefault="007B4635" w:rsidP="000C75F7">
      <w:pPr>
        <w:jc w:val="center"/>
        <w:rPr>
          <w:rFonts w:ascii="Times New Roman" w:hAnsi="Times New Roman"/>
          <w:sz w:val="28"/>
          <w:szCs w:val="28"/>
        </w:rPr>
      </w:pPr>
      <w:r w:rsidRPr="007B4635">
        <w:rPr>
          <w:noProof/>
          <w:lang w:eastAsia="ru-RU"/>
        </w:rPr>
        <w:pict>
          <v:shape id="_x0000_s1094" type="#_x0000_t32" style="position:absolute;left:0;text-align:left;margin-left:110.7pt;margin-top:25.9pt;width:341.25pt;height:.05pt;z-index:251679744" o:connectortype="straight">
            <v:stroke endarrow="block"/>
          </v:shape>
        </w:pict>
      </w:r>
      <w:r w:rsidR="000C75F7">
        <w:rPr>
          <w:rFonts w:ascii="Times New Roman" w:hAnsi="Times New Roman"/>
          <w:sz w:val="28"/>
          <w:szCs w:val="28"/>
        </w:rPr>
        <w:t xml:space="preserve">                                                                    2160000 </w:t>
      </w:r>
      <w:r w:rsidR="000C75F7" w:rsidRPr="008A7401">
        <w:rPr>
          <w:rFonts w:ascii="Times New Roman" w:hAnsi="Times New Roman"/>
          <w:sz w:val="28"/>
          <w:szCs w:val="28"/>
        </w:rPr>
        <w:t>км</w:t>
      </w:r>
    </w:p>
    <w:p w:rsidR="000C75F7" w:rsidRPr="000C75F7" w:rsidRDefault="000C75F7" w:rsidP="000C75F7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0C75F7" w:rsidRDefault="000C75F7" w:rsidP="008B012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2 - Схема межремонтных периодов</w:t>
      </w:r>
    </w:p>
    <w:p w:rsidR="000C75F7" w:rsidRDefault="00CF4E17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C75F7">
        <w:rPr>
          <w:rFonts w:ascii="Times New Roman" w:hAnsi="Times New Roman"/>
          <w:sz w:val="28"/>
          <w:szCs w:val="28"/>
        </w:rPr>
        <w:t>Осмотр колесной пары под тяговым подвижным составом</w:t>
      </w:r>
      <w:r>
        <w:rPr>
          <w:rFonts w:ascii="Times New Roman" w:hAnsi="Times New Roman"/>
          <w:sz w:val="28"/>
          <w:szCs w:val="28"/>
        </w:rPr>
        <w:t xml:space="preserve"> выполняется в случаях</w:t>
      </w:r>
      <w:proofErr w:type="gramStart"/>
      <w:r w:rsidR="000C75F7">
        <w:rPr>
          <w:rFonts w:ascii="Times New Roman" w:hAnsi="Times New Roman"/>
          <w:sz w:val="28"/>
          <w:szCs w:val="28"/>
        </w:rPr>
        <w:t xml:space="preserve"> </w:t>
      </w:r>
      <w:r w:rsidR="000C75F7" w:rsidRPr="000C75F7">
        <w:rPr>
          <w:rFonts w:ascii="Times New Roman" w:hAnsi="Times New Roman"/>
          <w:sz w:val="28"/>
          <w:szCs w:val="28"/>
        </w:rPr>
        <w:t>:</w:t>
      </w:r>
      <w:proofErr w:type="gramEnd"/>
    </w:p>
    <w:p w:rsidR="00CF4E17" w:rsidRPr="00CF4E17" w:rsidRDefault="00CF4E17" w:rsidP="008B012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аварий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крушений и сходов 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CF4E17" w:rsidRPr="00CF4E17" w:rsidRDefault="00CF4E17" w:rsidP="008B012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виды тех</w:t>
      </w:r>
      <w:r w:rsidR="00915A23">
        <w:rPr>
          <w:rFonts w:ascii="Times New Roman" w:hAnsi="Times New Roman"/>
          <w:sz w:val="28"/>
          <w:szCs w:val="28"/>
        </w:rPr>
        <w:t xml:space="preserve">ническом </w:t>
      </w:r>
      <w:r>
        <w:rPr>
          <w:rFonts w:ascii="Times New Roman" w:hAnsi="Times New Roman"/>
          <w:sz w:val="28"/>
          <w:szCs w:val="28"/>
        </w:rPr>
        <w:t xml:space="preserve"> обслуживания </w:t>
      </w:r>
      <w:proofErr w:type="gramStart"/>
      <w:r>
        <w:rPr>
          <w:rFonts w:ascii="Times New Roman" w:hAnsi="Times New Roman"/>
          <w:sz w:val="28"/>
          <w:szCs w:val="28"/>
        </w:rPr>
        <w:t>(</w:t>
      </w:r>
      <w:r w:rsidR="00915A23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915A23">
        <w:rPr>
          <w:rFonts w:ascii="Times New Roman" w:hAnsi="Times New Roman"/>
          <w:sz w:val="28"/>
          <w:szCs w:val="28"/>
        </w:rPr>
        <w:t>ТО1,ТО2, ТО3,ТР1,</w:t>
      </w:r>
      <w:r>
        <w:rPr>
          <w:rFonts w:ascii="Times New Roman" w:hAnsi="Times New Roman"/>
          <w:sz w:val="28"/>
          <w:szCs w:val="28"/>
        </w:rPr>
        <w:t>ТР2</w:t>
      </w:r>
      <w:r w:rsidR="00915A23">
        <w:rPr>
          <w:rFonts w:ascii="Times New Roman" w:hAnsi="Times New Roman"/>
          <w:sz w:val="28"/>
          <w:szCs w:val="28"/>
        </w:rPr>
        <w:t>,ТР-3</w:t>
      </w:r>
      <w:r>
        <w:rPr>
          <w:rFonts w:ascii="Times New Roman" w:hAnsi="Times New Roman"/>
          <w:sz w:val="28"/>
          <w:szCs w:val="28"/>
        </w:rPr>
        <w:t>)</w:t>
      </w:r>
      <w:r w:rsidRPr="00CF4E17">
        <w:rPr>
          <w:rFonts w:ascii="Times New Roman" w:hAnsi="Times New Roman"/>
          <w:sz w:val="28"/>
          <w:szCs w:val="28"/>
        </w:rPr>
        <w:t>;</w:t>
      </w:r>
    </w:p>
    <w:p w:rsidR="00CF4E17" w:rsidRPr="0063043D" w:rsidRDefault="00CF4E17" w:rsidP="008B012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переподкатки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колесной пары </w:t>
      </w:r>
      <w:proofErr w:type="gramStart"/>
      <w:r w:rsidR="00777D4F">
        <w:rPr>
          <w:rFonts w:ascii="Times New Roman" w:hAnsi="Times New Roman"/>
          <w:sz w:val="28"/>
          <w:szCs w:val="28"/>
        </w:rPr>
        <w:t>несвязанных</w:t>
      </w:r>
      <w:proofErr w:type="gramEnd"/>
      <w:r>
        <w:rPr>
          <w:rFonts w:ascii="Times New Roman" w:hAnsi="Times New Roman"/>
          <w:sz w:val="28"/>
          <w:szCs w:val="28"/>
        </w:rPr>
        <w:t xml:space="preserve"> с </w:t>
      </w:r>
      <w:r w:rsidR="00777D4F">
        <w:rPr>
          <w:rFonts w:ascii="Times New Roman" w:hAnsi="Times New Roman"/>
          <w:sz w:val="28"/>
          <w:szCs w:val="28"/>
        </w:rPr>
        <w:t>неисправностью</w:t>
      </w:r>
      <w:r>
        <w:rPr>
          <w:rFonts w:ascii="Times New Roman" w:hAnsi="Times New Roman"/>
          <w:sz w:val="28"/>
          <w:szCs w:val="28"/>
        </w:rPr>
        <w:t xml:space="preserve"> колесной пары</w:t>
      </w:r>
      <w:r w:rsidRPr="00CF4E17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после последнего осв</w:t>
      </w:r>
      <w:r w:rsidR="0063043D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де</w:t>
      </w:r>
      <w:r w:rsidR="00777D4F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 xml:space="preserve">льствования </w:t>
      </w:r>
      <w:r w:rsidR="0063043D">
        <w:rPr>
          <w:rFonts w:ascii="Times New Roman" w:hAnsi="Times New Roman"/>
          <w:sz w:val="28"/>
          <w:szCs w:val="28"/>
        </w:rPr>
        <w:t>не прошло более одного года)</w:t>
      </w:r>
      <w:r w:rsidR="0063043D" w:rsidRPr="0063043D">
        <w:rPr>
          <w:rFonts w:ascii="Times New Roman" w:hAnsi="Times New Roman"/>
          <w:sz w:val="28"/>
          <w:szCs w:val="28"/>
        </w:rPr>
        <w:t>;</w:t>
      </w:r>
    </w:p>
    <w:p w:rsidR="0063043D" w:rsidRDefault="0063043D" w:rsidP="008B0122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подкатки</w:t>
      </w:r>
      <w:proofErr w:type="gramEnd"/>
      <w:r>
        <w:rPr>
          <w:rFonts w:ascii="Times New Roman" w:hAnsi="Times New Roman"/>
          <w:sz w:val="28"/>
          <w:szCs w:val="28"/>
        </w:rPr>
        <w:t xml:space="preserve"> новой колесной пары (если с последнего полного освидетельствования и формирования колесной пары не  прошло более двух лет).</w:t>
      </w:r>
    </w:p>
    <w:p w:rsidR="00777D4F" w:rsidRPr="00777D4F" w:rsidRDefault="00777D4F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эксплуатаций осмотр колесных пар выполняет локомотивная бригада в депо при приемке и сдачи тягового  подвижного  состава в ПТОЛ</w:t>
      </w:r>
      <w:proofErr w:type="gramStart"/>
      <w:r>
        <w:rPr>
          <w:rFonts w:ascii="Times New Roman" w:hAnsi="Times New Roman"/>
          <w:sz w:val="28"/>
          <w:szCs w:val="28"/>
        </w:rPr>
        <w:t xml:space="preserve">  .</w:t>
      </w:r>
      <w:proofErr w:type="gramEnd"/>
    </w:p>
    <w:p w:rsidR="00915A23" w:rsidRPr="00915A23" w:rsidRDefault="00915A23" w:rsidP="00582B18">
      <w:pPr>
        <w:spacing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915A23" w:rsidRDefault="007B4635" w:rsidP="008B0122">
      <w:pPr>
        <w:spacing w:after="0" w:line="360" w:lineRule="auto"/>
        <w:ind w:left="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184" style="position:absolute;left:0;text-align:left;margin-left:-20.55pt;margin-top:-32.7pt;width:513pt;height:801pt;z-index:251695104" coordorigin="1134,505" coordsize="10376,15307">
            <v:group id="_x0000_s1185" style="position:absolute;left:1134;top:505;width:10376;height:15307" coordorigin="1134,505" coordsize="10376,15307">
              <v:rect id="_x0000_s1186" style="position:absolute;left:1134;top:505;width:10376;height:15307" filled="f" strokeweight="2pt"/>
              <v:line id="_x0000_s1187" style="position:absolute" from="1701,15008" to="1702,15804" strokeweight="2pt"/>
              <v:line id="_x0000_s1188" style="position:absolute" from="1139,15001" to="11498,15002" strokeweight="2pt"/>
              <v:line id="_x0000_s1189" style="position:absolute" from="2268,15008" to="2269,15804" strokeweight="2pt"/>
              <v:line id="_x0000_s1190" style="position:absolute" from="3686,15008" to="3687,15804" strokeweight="2pt"/>
              <v:line id="_x0000_s1191" style="position:absolute" from="4536,15015" to="4537,15804" strokeweight="2pt"/>
              <v:line id="_x0000_s1192" style="position:absolute" from="5103,15008" to="5104,15796" strokeweight="2pt"/>
              <v:line id="_x0000_s1193" style="position:absolute" from="10942,15008" to="10944,15804" strokeweight="2pt"/>
              <v:line id="_x0000_s1194" style="position:absolute" from="1139,15271" to="5093,15272" strokeweight="1pt"/>
              <v:line id="_x0000_s1195" style="position:absolute" from="1139,15541" to="5093,15542" strokeweight="2pt"/>
              <v:line id="_x0000_s1196" style="position:absolute" from="10949,15273" to="11505,15274" strokeweight="1pt"/>
              <v:rect id="_x0000_s1197" style="position:absolute;left:1162;top:15552;width:519;height:236" filled="f" stroked="f" strokeweight=".25pt">
                <v:textbox style="mso-next-textbox:#_x0000_s1197" inset="1pt,1pt,1pt,1pt">
                  <w:txbxContent>
                    <w:p w:rsidR="00337953" w:rsidRDefault="00337953" w:rsidP="00337953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198" style="position:absolute;left:1725;top:15552;width:519;height:236" filled="f" stroked="f" strokeweight=".25pt">
                <v:textbox style="mso-next-textbox:#_x0000_s1198" inset="1pt,1pt,1pt,1pt">
                  <w:txbxContent>
                    <w:p w:rsidR="00337953" w:rsidRPr="00D41264" w:rsidRDefault="00337953" w:rsidP="00337953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199" style="position:absolute;left:2310;top:15552;width:1335;height:236" filled="f" stroked="f" strokeweight=".25pt">
                <v:textbox style="mso-next-textbox:#_x0000_s1199" inset="1pt,1pt,1pt,1pt">
                  <w:txbxContent>
                    <w:p w:rsidR="00337953" w:rsidRDefault="00337953" w:rsidP="00337953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00" style="position:absolute;left:3719;top:15552;width:796;height:236" filled="f" stroked="f" strokeweight=".25pt">
                <v:textbox style="mso-next-textbox:#_x0000_s1200" inset="1pt,1pt,1pt,1pt">
                  <w:txbxContent>
                    <w:p w:rsidR="00337953" w:rsidRDefault="00337953" w:rsidP="00337953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337953" w:rsidRPr="00D41264" w:rsidRDefault="00337953" w:rsidP="00337953">
                      <w:pPr>
                        <w:jc w:val="center"/>
                      </w:pPr>
                    </w:p>
                  </w:txbxContent>
                </v:textbox>
              </v:rect>
              <v:rect id="_x0000_s1201" style="position:absolute;left:4560;top:15552;width:519;height:236" filled="f" stroked="f" strokeweight=".25pt">
                <v:textbox style="mso-next-textbox:#_x0000_s1201" inset="1pt,1pt,1pt,1pt">
                  <w:txbxContent>
                    <w:p w:rsidR="00337953" w:rsidRPr="00225F6B" w:rsidRDefault="00337953" w:rsidP="00337953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337953" w:rsidRDefault="00337953" w:rsidP="00337953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02" style="position:absolute;left:10965;top:15029;width:519;height:237" filled="f" stroked="f" strokeweight=".25pt">
                <v:textbox style="mso-next-textbox:#_x0000_s1202" inset="1pt,1pt,1pt,1pt">
                  <w:txbxContent>
                    <w:p w:rsidR="00337953" w:rsidRPr="008B0122" w:rsidRDefault="00337953" w:rsidP="00337953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8B0122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03" style="position:absolute;left:10965;top:15380;width:519;height:323" filled="f" stroked="f" strokeweight=".25pt">
                <v:textbox style="mso-next-textbox:#_x0000_s1203" inset="1pt,1pt,1pt,1pt">
                  <w:txbxContent>
                    <w:p w:rsidR="00337953" w:rsidRPr="008B0122" w:rsidRDefault="008B0122" w:rsidP="00337953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11</w:t>
                      </w:r>
                    </w:p>
                  </w:txbxContent>
                </v:textbox>
              </v:rect>
              <v:rect id="_x0000_s1204" style="position:absolute;left:5152;top:15216;width:5746;height:365" filled="f" stroked="f" strokeweight=".25pt">
                <v:textbox style="mso-next-textbox:#_x0000_s1204" inset="1pt,1pt,1pt,1pt">
                  <w:txbxContent>
                    <w:p w:rsidR="00337953" w:rsidRPr="00827BBA" w:rsidRDefault="00337953" w:rsidP="00337953"/>
                  </w:txbxContent>
                </v:textbox>
              </v:rect>
            </v:group>
            <v:rect id="_x0000_s1205" style="position:absolute;left:1652;top:15036;width:644;height:224" filled="f" stroked="f" strokeweight=".25pt">
              <v:textbox style="mso-next-textbox:#_x0000_s1205" inset="1pt,1pt,1pt,1pt">
                <w:txbxContent>
                  <w:p w:rsidR="00337953" w:rsidRDefault="00337953" w:rsidP="00337953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06" style="position:absolute;left:1680;top:15288;width:616;height:224" filled="f" stroked="f" strokeweight=".25pt">
              <v:textbox style="mso-next-textbox:#_x0000_s1206" inset="1pt,1pt,1pt,1pt">
                <w:txbxContent>
                  <w:p w:rsidR="00337953" w:rsidRDefault="00337953" w:rsidP="00337953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07" style="position:absolute;left:2296;top:15036;width:1335;height:236" filled="f" stroked="f" strokeweight=".25pt">
              <v:textbox style="mso-next-textbox:#_x0000_s1207" inset="1pt,1pt,1pt,1pt">
                <w:txbxContent>
                  <w:p w:rsidR="00337953" w:rsidRPr="008B0122" w:rsidRDefault="00337953" w:rsidP="00337953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08" style="position:absolute;left:2324;top:15288;width:1335;height:236" filled="f" stroked="f" strokeweight=".25pt">
              <v:textbox style="mso-next-textbox:#_x0000_s1208" inset="1pt,1pt,1pt,1pt">
                <w:txbxContent>
                  <w:p w:rsidR="00337953" w:rsidRPr="008B0122" w:rsidRDefault="00337953" w:rsidP="00337953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777D4F">
        <w:rPr>
          <w:rFonts w:ascii="Times New Roman" w:hAnsi="Times New Roman"/>
          <w:sz w:val="28"/>
          <w:szCs w:val="28"/>
        </w:rPr>
        <w:t xml:space="preserve">        При текущих ремонтах ТР1, ТР2, ТР3 тягового подвижного состава осмотр колесных пар  производит ремонтная бригады с участием мастеров и приемщиков локомотивов</w:t>
      </w:r>
      <w:proofErr w:type="gramStart"/>
      <w:r w:rsidR="00777D4F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777D4F" w:rsidRDefault="00777D4F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При осмотре колесных пар устанавливают  нет ли на бандажах трещин</w:t>
      </w:r>
      <w:r w:rsidR="004949BE">
        <w:rPr>
          <w:rFonts w:ascii="Times New Roman" w:hAnsi="Times New Roman"/>
          <w:sz w:val="28"/>
          <w:szCs w:val="28"/>
        </w:rPr>
        <w:t>, выбоин (ползунов)</w:t>
      </w:r>
      <w:proofErr w:type="gramStart"/>
      <w:r w:rsidR="004949BE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4949B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949BE">
        <w:rPr>
          <w:rFonts w:ascii="Times New Roman" w:hAnsi="Times New Roman"/>
          <w:sz w:val="28"/>
          <w:szCs w:val="28"/>
        </w:rPr>
        <w:t>раздавленностей</w:t>
      </w:r>
      <w:proofErr w:type="spellEnd"/>
      <w:r w:rsidR="004949BE">
        <w:rPr>
          <w:rFonts w:ascii="Times New Roman" w:hAnsi="Times New Roman"/>
          <w:sz w:val="28"/>
          <w:szCs w:val="28"/>
        </w:rPr>
        <w:t xml:space="preserve"> , вмятин , отколов ,раковин , </w:t>
      </w:r>
      <w:proofErr w:type="spellStart"/>
      <w:r w:rsidR="004949BE">
        <w:rPr>
          <w:rFonts w:ascii="Times New Roman" w:hAnsi="Times New Roman"/>
          <w:sz w:val="28"/>
          <w:szCs w:val="28"/>
        </w:rPr>
        <w:t>выщербин</w:t>
      </w:r>
      <w:proofErr w:type="spellEnd"/>
      <w:r w:rsidR="004949BE">
        <w:rPr>
          <w:rFonts w:ascii="Times New Roman" w:hAnsi="Times New Roman"/>
          <w:sz w:val="28"/>
          <w:szCs w:val="28"/>
        </w:rPr>
        <w:t>, ослабления бандажей на ободе колесного центра, их сдвига или ослабления бандажного кольца . При ремонте и техническом обслуживание  шаблоном измеряют  прокат и т</w:t>
      </w:r>
      <w:r w:rsidR="005E240C">
        <w:rPr>
          <w:rFonts w:ascii="Times New Roman" w:hAnsi="Times New Roman"/>
          <w:sz w:val="28"/>
          <w:szCs w:val="28"/>
        </w:rPr>
        <w:t xml:space="preserve">олщину гребня .Бандажным </w:t>
      </w:r>
      <w:proofErr w:type="spellStart"/>
      <w:r w:rsidR="005E240C">
        <w:rPr>
          <w:rFonts w:ascii="Times New Roman" w:hAnsi="Times New Roman"/>
          <w:sz w:val="28"/>
          <w:szCs w:val="28"/>
        </w:rPr>
        <w:t>толщиномером</w:t>
      </w:r>
      <w:proofErr w:type="spellEnd"/>
      <w:r w:rsidR="005E240C">
        <w:rPr>
          <w:rFonts w:ascii="Times New Roman" w:hAnsi="Times New Roman"/>
          <w:sz w:val="28"/>
          <w:szCs w:val="28"/>
        </w:rPr>
        <w:t xml:space="preserve"> определяют толщину бандажа .Специальным шаблоном проверяют профиль бандажа , убеждаются в отсутствии вертикального подреза его гребня , а также в отсутствии остроконечного наката</w:t>
      </w:r>
      <w:proofErr w:type="gramStart"/>
      <w:r w:rsidR="005E240C"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337953" w:rsidRDefault="005E240C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У колесных центров выявляют возможные трещины в ступицах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дисках, спицах и </w:t>
      </w:r>
      <w:proofErr w:type="spellStart"/>
      <w:r>
        <w:rPr>
          <w:rFonts w:ascii="Times New Roman" w:hAnsi="Times New Roman"/>
          <w:sz w:val="28"/>
          <w:szCs w:val="28"/>
        </w:rPr>
        <w:t>ободах</w:t>
      </w:r>
      <w:proofErr w:type="spellEnd"/>
      <w:r>
        <w:rPr>
          <w:rFonts w:ascii="Times New Roman" w:hAnsi="Times New Roman"/>
          <w:sz w:val="28"/>
          <w:szCs w:val="28"/>
        </w:rPr>
        <w:t xml:space="preserve"> , признаки ослабления или сдвига ступиц на оси . Убеждаются в отсутствии на открытых частях осей поперечных , косых или продольных трещин , протертых мест и других дефектов.   </w:t>
      </w:r>
    </w:p>
    <w:p w:rsidR="00337953" w:rsidRPr="00337953" w:rsidRDefault="00337953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3795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Обыкновенное освидетельствование колесной пары выполняется в случаях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337953">
        <w:rPr>
          <w:rFonts w:ascii="Times New Roman" w:hAnsi="Times New Roman"/>
          <w:sz w:val="28"/>
          <w:szCs w:val="28"/>
        </w:rPr>
        <w:t>:</w:t>
      </w:r>
      <w:proofErr w:type="gramEnd"/>
    </w:p>
    <w:p w:rsidR="00BF65E9" w:rsidRPr="005E3EC2" w:rsidRDefault="005E3EC2" w:rsidP="008B012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ТР-3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5E3EC2" w:rsidRDefault="005E3EC2" w:rsidP="008B012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переподкатки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 колесной пары связанной с неисправностью колесной пары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5E3EC2">
        <w:rPr>
          <w:rFonts w:ascii="Times New Roman" w:hAnsi="Times New Roman"/>
          <w:sz w:val="28"/>
          <w:szCs w:val="28"/>
        </w:rPr>
        <w:t>;</w:t>
      </w:r>
      <w:proofErr w:type="gramEnd"/>
    </w:p>
    <w:p w:rsidR="005E3EC2" w:rsidRPr="005E3EC2" w:rsidRDefault="005E3EC2" w:rsidP="008B012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</w:t>
      </w:r>
      <w:proofErr w:type="spellStart"/>
      <w:r>
        <w:rPr>
          <w:rFonts w:ascii="Times New Roman" w:hAnsi="Times New Roman"/>
          <w:sz w:val="28"/>
          <w:szCs w:val="28"/>
        </w:rPr>
        <w:t>переподкатки</w:t>
      </w:r>
      <w:proofErr w:type="spellEnd"/>
      <w:r>
        <w:rPr>
          <w:rFonts w:ascii="Times New Roman" w:hAnsi="Times New Roman"/>
          <w:sz w:val="28"/>
          <w:szCs w:val="28"/>
        </w:rPr>
        <w:t xml:space="preserve"> колесной пары не связанной с неисправностью колесной </w:t>
      </w:r>
      <w:proofErr w:type="gramStart"/>
      <w:r>
        <w:rPr>
          <w:rFonts w:ascii="Times New Roman" w:hAnsi="Times New Roman"/>
          <w:sz w:val="28"/>
          <w:szCs w:val="28"/>
        </w:rPr>
        <w:t>пары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после последнего освидетельствования колесной пары прошло более одного года</w:t>
      </w:r>
      <w:r w:rsidRPr="005E3EC2">
        <w:rPr>
          <w:rFonts w:ascii="Times New Roman" w:hAnsi="Times New Roman"/>
          <w:sz w:val="28"/>
          <w:szCs w:val="28"/>
        </w:rPr>
        <w:t>;</w:t>
      </w:r>
    </w:p>
    <w:p w:rsidR="005E3EC2" w:rsidRDefault="005E3EC2" w:rsidP="008B0122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подкатки новой колесной пары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после последнего полного освидетельствования  или формирования прошло более двух лет.</w:t>
      </w:r>
    </w:p>
    <w:p w:rsidR="008B0122" w:rsidRDefault="008B0122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0122" w:rsidRDefault="008B0122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0122" w:rsidRDefault="008B0122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B0122" w:rsidRPr="008B0122" w:rsidRDefault="008B0122" w:rsidP="008B012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E240C" w:rsidRPr="005E240C" w:rsidRDefault="005E240C" w:rsidP="008B0122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337953" w:rsidRPr="005E240C" w:rsidRDefault="007B4635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group id="_x0000_s1210" style="position:absolute;left:0;text-align:left;margin-left:-19.8pt;margin-top:-35.7pt;width:513pt;height:801pt;z-index:251696128" coordorigin="1134,505" coordsize="10376,15307">
            <v:group id="_x0000_s1211" style="position:absolute;left:1134;top:505;width:10376;height:15307" coordorigin="1134,505" coordsize="10376,15307">
              <v:rect id="_x0000_s1212" style="position:absolute;left:1134;top:505;width:10376;height:15307" filled="f" strokeweight="2pt"/>
              <v:line id="_x0000_s1213" style="position:absolute" from="1701,15008" to="1702,15804" strokeweight="2pt"/>
              <v:line id="_x0000_s1214" style="position:absolute" from="1139,15001" to="11498,15002" strokeweight="2pt"/>
              <v:line id="_x0000_s1215" style="position:absolute" from="2268,15008" to="2269,15804" strokeweight="2pt"/>
              <v:line id="_x0000_s1216" style="position:absolute" from="3686,15008" to="3687,15804" strokeweight="2pt"/>
              <v:line id="_x0000_s1217" style="position:absolute" from="4536,15015" to="4537,15804" strokeweight="2pt"/>
              <v:line id="_x0000_s1218" style="position:absolute" from="5103,15008" to="5104,15796" strokeweight="2pt"/>
              <v:line id="_x0000_s1219" style="position:absolute" from="10942,15008" to="10944,15804" strokeweight="2pt"/>
              <v:line id="_x0000_s1220" style="position:absolute" from="1139,15271" to="5093,15272" strokeweight="1pt"/>
              <v:line id="_x0000_s1221" style="position:absolute" from="1139,15541" to="5093,15542" strokeweight="2pt"/>
              <v:line id="_x0000_s1222" style="position:absolute" from="10949,15273" to="11505,15274" strokeweight="1pt"/>
              <v:rect id="_x0000_s1223" style="position:absolute;left:1162;top:15552;width:519;height:236" filled="f" stroked="f" strokeweight=".25pt">
                <v:textbox style="mso-next-textbox:#_x0000_s1223" inset="1pt,1pt,1pt,1pt">
                  <w:txbxContent>
                    <w:p w:rsidR="005E240C" w:rsidRDefault="005E240C" w:rsidP="005E240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24" style="position:absolute;left:1725;top:15552;width:519;height:236" filled="f" stroked="f" strokeweight=".25pt">
                <v:textbox style="mso-next-textbox:#_x0000_s1224" inset="1pt,1pt,1pt,1pt">
                  <w:txbxContent>
                    <w:p w:rsidR="005E240C" w:rsidRPr="00D41264" w:rsidRDefault="005E240C" w:rsidP="005E240C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25" style="position:absolute;left:2310;top:15552;width:1335;height:236" filled="f" stroked="f" strokeweight=".25pt">
                <v:textbox style="mso-next-textbox:#_x0000_s1225" inset="1pt,1pt,1pt,1pt">
                  <w:txbxContent>
                    <w:p w:rsidR="005E240C" w:rsidRDefault="005E240C" w:rsidP="005E240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26" style="position:absolute;left:3719;top:15552;width:796;height:236" filled="f" stroked="f" strokeweight=".25pt">
                <v:textbox style="mso-next-textbox:#_x0000_s1226" inset="1pt,1pt,1pt,1pt">
                  <w:txbxContent>
                    <w:p w:rsidR="005E240C" w:rsidRDefault="005E240C" w:rsidP="005E240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5E240C" w:rsidRPr="00D41264" w:rsidRDefault="005E240C" w:rsidP="005E240C">
                      <w:pPr>
                        <w:jc w:val="center"/>
                      </w:pPr>
                    </w:p>
                  </w:txbxContent>
                </v:textbox>
              </v:rect>
              <v:rect id="_x0000_s1227" style="position:absolute;left:4560;top:15552;width:519;height:236" filled="f" stroked="f" strokeweight=".25pt">
                <v:textbox style="mso-next-textbox:#_x0000_s1227" inset="1pt,1pt,1pt,1pt">
                  <w:txbxContent>
                    <w:p w:rsidR="005E240C" w:rsidRPr="00225F6B" w:rsidRDefault="005E240C" w:rsidP="005E240C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5E240C" w:rsidRDefault="005E240C" w:rsidP="005E240C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28" style="position:absolute;left:10965;top:15029;width:519;height:237" filled="f" stroked="f" strokeweight=".25pt">
                <v:textbox style="mso-next-textbox:#_x0000_s1228" inset="1pt,1pt,1pt,1pt">
                  <w:txbxContent>
                    <w:p w:rsidR="005E240C" w:rsidRPr="008B0122" w:rsidRDefault="005E240C" w:rsidP="005E240C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8B0122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29" style="position:absolute;left:10965;top:15380;width:519;height:323" filled="f" stroked="f" strokeweight=".25pt">
                <v:textbox style="mso-next-textbox:#_x0000_s1229" inset="1pt,1pt,1pt,1pt">
                  <w:txbxContent>
                    <w:p w:rsidR="005E240C" w:rsidRPr="008B0122" w:rsidRDefault="008B0122" w:rsidP="005E240C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12</w:t>
                      </w:r>
                    </w:p>
                  </w:txbxContent>
                </v:textbox>
              </v:rect>
              <v:rect id="_x0000_s1230" style="position:absolute;left:5152;top:15216;width:5746;height:365" filled="f" stroked="f" strokeweight=".25pt">
                <v:textbox style="mso-next-textbox:#_x0000_s1230" inset="1pt,1pt,1pt,1pt">
                  <w:txbxContent>
                    <w:p w:rsidR="005E240C" w:rsidRPr="00827BBA" w:rsidRDefault="005E240C" w:rsidP="005E240C"/>
                  </w:txbxContent>
                </v:textbox>
              </v:rect>
            </v:group>
            <v:rect id="_x0000_s1231" style="position:absolute;left:1652;top:15036;width:644;height:224" filled="f" stroked="f" strokeweight=".25pt">
              <v:textbox style="mso-next-textbox:#_x0000_s1231" inset="1pt,1pt,1pt,1pt">
                <w:txbxContent>
                  <w:p w:rsidR="005E240C" w:rsidRDefault="005E240C" w:rsidP="005E240C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32" style="position:absolute;left:1680;top:15288;width:616;height:224" filled="f" stroked="f" strokeweight=".25pt">
              <v:textbox style="mso-next-textbox:#_x0000_s1232" inset="1pt,1pt,1pt,1pt">
                <w:txbxContent>
                  <w:p w:rsidR="005E240C" w:rsidRDefault="005E240C" w:rsidP="005E240C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33" style="position:absolute;left:2296;top:15036;width:1335;height:236" filled="f" stroked="f" strokeweight=".25pt">
              <v:textbox style="mso-next-textbox:#_x0000_s1233" inset="1pt,1pt,1pt,1pt">
                <w:txbxContent>
                  <w:p w:rsidR="005E240C" w:rsidRPr="008B0122" w:rsidRDefault="005E240C" w:rsidP="005E240C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34" style="position:absolute;left:2324;top:15288;width:1335;height:236" filled="f" stroked="f" strokeweight=".25pt">
              <v:textbox style="mso-next-textbox:#_x0000_s1234" inset="1pt,1pt,1pt,1pt">
                <w:txbxContent>
                  <w:p w:rsidR="005E240C" w:rsidRPr="008B0122" w:rsidRDefault="005E240C" w:rsidP="005E240C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337953" w:rsidRPr="00337953">
        <w:rPr>
          <w:rFonts w:ascii="Times New Roman" w:hAnsi="Times New Roman"/>
          <w:sz w:val="28"/>
          <w:szCs w:val="28"/>
        </w:rPr>
        <w:t xml:space="preserve">       Перед обыкновенным освидетельствования колесной пары тщательно очищают от грязи и смазки керосином или обмывают в моечной машине.</w:t>
      </w:r>
      <w:r w:rsidR="00337953">
        <w:rPr>
          <w:rFonts w:ascii="Times New Roman" w:hAnsi="Times New Roman"/>
          <w:sz w:val="28"/>
          <w:szCs w:val="28"/>
        </w:rPr>
        <w:t xml:space="preserve">  </w:t>
      </w:r>
      <w:r w:rsidR="00337953" w:rsidRPr="00337953">
        <w:rPr>
          <w:rFonts w:ascii="Times New Roman" w:hAnsi="Times New Roman"/>
          <w:sz w:val="28"/>
          <w:szCs w:val="28"/>
        </w:rPr>
        <w:t xml:space="preserve">  Затем производят дефектоскопию осей. Проверяют соответствие размеров  всех элементов колесной пары установленным нормам и допусков и износов</w:t>
      </w:r>
      <w:proofErr w:type="gramStart"/>
      <w:r w:rsidR="00337953" w:rsidRPr="0033795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337953" w:rsidRPr="00337953">
        <w:rPr>
          <w:rFonts w:ascii="Times New Roman" w:hAnsi="Times New Roman"/>
          <w:sz w:val="28"/>
          <w:szCs w:val="28"/>
        </w:rPr>
        <w:t xml:space="preserve"> наличие установленных клейм и знаков . Контролируют состояние зубьев (с проведение дефектоскопий ).</w:t>
      </w:r>
    </w:p>
    <w:p w:rsidR="00777D4F" w:rsidRDefault="00337953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337953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Если будет обнаружено возникшее в результате раздавливания местное увеличение ширины бандажа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ослабление  бандажного кольца более чем на 30 % для локомотивов и более чем 20% для МВПС или ослабление его на участке ,</w:t>
      </w:r>
      <w:r w:rsidR="00915A23">
        <w:rPr>
          <w:rFonts w:ascii="Times New Roman" w:hAnsi="Times New Roman"/>
          <w:sz w:val="28"/>
          <w:szCs w:val="28"/>
        </w:rPr>
        <w:t xml:space="preserve">расположенном на расстоянии менее 100 мм от замка </w:t>
      </w:r>
      <w:r w:rsidR="00777D4F">
        <w:rPr>
          <w:rFonts w:ascii="Times New Roman" w:hAnsi="Times New Roman"/>
          <w:sz w:val="28"/>
          <w:szCs w:val="28"/>
        </w:rPr>
        <w:t xml:space="preserve">кольца , колесную пару бракуют . </w:t>
      </w:r>
    </w:p>
    <w:p w:rsidR="00337953" w:rsidRDefault="005E240C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77D4F">
        <w:rPr>
          <w:rFonts w:ascii="Times New Roman" w:hAnsi="Times New Roman"/>
          <w:sz w:val="28"/>
          <w:szCs w:val="28"/>
        </w:rPr>
        <w:t>Б</w:t>
      </w:r>
      <w:r w:rsidR="00915A23">
        <w:rPr>
          <w:rFonts w:ascii="Times New Roman" w:hAnsi="Times New Roman"/>
          <w:sz w:val="28"/>
          <w:szCs w:val="28"/>
        </w:rPr>
        <w:t>андажи с выбоинами</w:t>
      </w:r>
      <w:proofErr w:type="gramStart"/>
      <w:r w:rsidR="00915A23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915A23">
        <w:rPr>
          <w:rFonts w:ascii="Times New Roman" w:hAnsi="Times New Roman"/>
          <w:sz w:val="28"/>
          <w:szCs w:val="28"/>
        </w:rPr>
        <w:t xml:space="preserve"> предельным прокатом , повышенным износом или подрезом гребня должны быть обточены.</w:t>
      </w:r>
    </w:p>
    <w:p w:rsidR="00915A23" w:rsidRDefault="00915A23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Колесные пары после обыкновенного освидетельствования не клеймят.</w:t>
      </w:r>
    </w:p>
    <w:p w:rsidR="005E240C" w:rsidRPr="0065383C" w:rsidRDefault="0065383C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5E240C">
        <w:rPr>
          <w:rFonts w:ascii="Times New Roman" w:hAnsi="Times New Roman"/>
          <w:sz w:val="28"/>
          <w:szCs w:val="28"/>
        </w:rPr>
        <w:t xml:space="preserve">  </w:t>
      </w:r>
      <w:r w:rsidRPr="0065383C">
        <w:rPr>
          <w:rFonts w:ascii="Times New Roman" w:hAnsi="Times New Roman"/>
          <w:sz w:val="28"/>
          <w:szCs w:val="28"/>
        </w:rPr>
        <w:t xml:space="preserve"> </w:t>
      </w:r>
      <w:r w:rsidR="005E240C">
        <w:rPr>
          <w:rFonts w:ascii="Times New Roman" w:hAnsi="Times New Roman"/>
          <w:sz w:val="28"/>
          <w:szCs w:val="28"/>
        </w:rPr>
        <w:t>Полное освидетельствование коленной пар</w:t>
      </w:r>
      <w:r>
        <w:rPr>
          <w:rFonts w:ascii="Times New Roman" w:hAnsi="Times New Roman"/>
          <w:sz w:val="28"/>
          <w:szCs w:val="28"/>
        </w:rPr>
        <w:t xml:space="preserve"> выполняется в случаях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5383C">
        <w:rPr>
          <w:rFonts w:ascii="Times New Roman" w:hAnsi="Times New Roman"/>
          <w:sz w:val="28"/>
          <w:szCs w:val="28"/>
        </w:rPr>
        <w:t>:</w:t>
      </w:r>
      <w:proofErr w:type="gramEnd"/>
    </w:p>
    <w:p w:rsidR="0065383C" w:rsidRPr="0065383C" w:rsidRDefault="0065383C" w:rsidP="008B012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ремонтах  С</w:t>
      </w:r>
      <w:proofErr w:type="gramStart"/>
      <w:r>
        <w:rPr>
          <w:rFonts w:ascii="Times New Roman" w:hAnsi="Times New Roman"/>
          <w:sz w:val="28"/>
          <w:szCs w:val="28"/>
        </w:rPr>
        <w:t>Р(</w:t>
      </w:r>
      <w:proofErr w:type="gramEnd"/>
      <w:r>
        <w:rPr>
          <w:rFonts w:ascii="Times New Roman" w:hAnsi="Times New Roman"/>
          <w:sz w:val="28"/>
          <w:szCs w:val="28"/>
        </w:rPr>
        <w:t>КР)</w:t>
      </w:r>
      <w:r>
        <w:rPr>
          <w:rFonts w:ascii="Times New Roman" w:hAnsi="Times New Roman"/>
          <w:sz w:val="28"/>
          <w:szCs w:val="28"/>
          <w:lang w:val="en-US"/>
        </w:rPr>
        <w:t>;</w:t>
      </w:r>
    </w:p>
    <w:p w:rsidR="0065383C" w:rsidRPr="0065383C" w:rsidRDefault="0065383C" w:rsidP="008B012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неясности клеим и знаков последнего полного освидетельствования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Pr="0065383C">
        <w:rPr>
          <w:rFonts w:ascii="Times New Roman" w:hAnsi="Times New Roman"/>
          <w:sz w:val="28"/>
          <w:szCs w:val="28"/>
        </w:rPr>
        <w:t>;</w:t>
      </w:r>
      <w:proofErr w:type="gramEnd"/>
    </w:p>
    <w:p w:rsidR="0065383C" w:rsidRDefault="0065383C" w:rsidP="008B0122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наличий повреждений после аварий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крушений и сходов , если эти неисправности нельзя устранить на предыдущих видах ремонта.</w:t>
      </w:r>
    </w:p>
    <w:p w:rsidR="008B0122" w:rsidRDefault="0065383C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Полное освидетельствование колесных пар выполняют на заводах при ремонтах тягового подвижного состава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связанных с выкаткой колесных пар , сменой хотя бы одного элемента , при неясности клейм и знаков последнего полного освидетельствования , наличии повреждения колесной пары после крушения  , аварии , столкновения или схода локомотива</w:t>
      </w:r>
      <w:r w:rsidR="008B0122">
        <w:rPr>
          <w:rFonts w:ascii="Times New Roman" w:hAnsi="Times New Roman"/>
          <w:sz w:val="28"/>
          <w:szCs w:val="28"/>
        </w:rPr>
        <w:t>.</w:t>
      </w:r>
    </w:p>
    <w:p w:rsidR="008B0122" w:rsidRDefault="008B0122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8B0122" w:rsidRDefault="008B0122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337953" w:rsidRPr="00337953" w:rsidRDefault="008B0122" w:rsidP="008B0122">
      <w:pPr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t xml:space="preserve"> </w:t>
      </w:r>
      <w:r w:rsidR="007B4635">
        <w:rPr>
          <w:rFonts w:ascii="Times New Roman" w:hAnsi="Times New Roman"/>
          <w:noProof/>
          <w:sz w:val="28"/>
          <w:szCs w:val="28"/>
          <w:lang w:eastAsia="ru-RU"/>
        </w:rPr>
        <w:pict>
          <v:group id="_x0000_s1235" style="position:absolute;left:0;text-align:left;margin-left:-19.8pt;margin-top:-37.95pt;width:513pt;height:801pt;z-index:251697152;mso-position-horizontal-relative:text;mso-position-vertical-relative:text" coordorigin="1134,505" coordsize="10376,15307">
            <v:group id="_x0000_s1236" style="position:absolute;left:1134;top:505;width:10376;height:15307" coordorigin="1134,505" coordsize="10376,15307">
              <v:rect id="_x0000_s1237" style="position:absolute;left:1134;top:505;width:10376;height:15307" filled="f" strokeweight="2pt"/>
              <v:line id="_x0000_s1238" style="position:absolute" from="1701,15008" to="1702,15804" strokeweight="2pt"/>
              <v:line id="_x0000_s1239" style="position:absolute" from="1139,15001" to="11498,15002" strokeweight="2pt"/>
              <v:line id="_x0000_s1240" style="position:absolute" from="2268,15008" to="2269,15804" strokeweight="2pt"/>
              <v:line id="_x0000_s1241" style="position:absolute" from="3686,15008" to="3687,15804" strokeweight="2pt"/>
              <v:line id="_x0000_s1242" style="position:absolute" from="4536,15015" to="4537,15804" strokeweight="2pt"/>
              <v:line id="_x0000_s1243" style="position:absolute" from="5103,15008" to="5104,15796" strokeweight="2pt"/>
              <v:line id="_x0000_s1244" style="position:absolute" from="10942,15008" to="10944,15804" strokeweight="2pt"/>
              <v:line id="_x0000_s1245" style="position:absolute" from="1139,15271" to="5093,15272" strokeweight="1pt"/>
              <v:line id="_x0000_s1246" style="position:absolute" from="1139,15541" to="5093,15542" strokeweight="2pt"/>
              <v:line id="_x0000_s1247" style="position:absolute" from="10949,15273" to="11505,15274" strokeweight="1pt"/>
              <v:rect id="_x0000_s1248" style="position:absolute;left:1162;top:15552;width:519;height:236" filled="f" stroked="f" strokeweight=".25pt">
                <v:textbox style="mso-next-textbox:#_x0000_s1248" inset="1pt,1pt,1pt,1pt">
                  <w:txbxContent>
                    <w:p w:rsidR="0065383C" w:rsidRDefault="0065383C" w:rsidP="0065383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249" style="position:absolute;left:1725;top:15552;width:519;height:236" filled="f" stroked="f" strokeweight=".25pt">
                <v:textbox style="mso-next-textbox:#_x0000_s1249" inset="1pt,1pt,1pt,1pt">
                  <w:txbxContent>
                    <w:p w:rsidR="0065383C" w:rsidRPr="00D41264" w:rsidRDefault="0065383C" w:rsidP="0065383C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250" style="position:absolute;left:2310;top:15552;width:1335;height:236" filled="f" stroked="f" strokeweight=".25pt">
                <v:textbox style="mso-next-textbox:#_x0000_s1250" inset="1pt,1pt,1pt,1pt">
                  <w:txbxContent>
                    <w:p w:rsidR="0065383C" w:rsidRDefault="0065383C" w:rsidP="0065383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251" style="position:absolute;left:3719;top:15552;width:796;height:236" filled="f" stroked="f" strokeweight=".25pt">
                <v:textbox style="mso-next-textbox:#_x0000_s1251" inset="1pt,1pt,1pt,1pt">
                  <w:txbxContent>
                    <w:p w:rsidR="0065383C" w:rsidRDefault="0065383C" w:rsidP="0065383C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65383C" w:rsidRPr="00D41264" w:rsidRDefault="0065383C" w:rsidP="0065383C">
                      <w:pPr>
                        <w:jc w:val="center"/>
                      </w:pPr>
                    </w:p>
                  </w:txbxContent>
                </v:textbox>
              </v:rect>
              <v:rect id="_x0000_s1252" style="position:absolute;left:4560;top:15552;width:519;height:236" filled="f" stroked="f" strokeweight=".25pt">
                <v:textbox style="mso-next-textbox:#_x0000_s1252" inset="1pt,1pt,1pt,1pt">
                  <w:txbxContent>
                    <w:p w:rsidR="0065383C" w:rsidRPr="00225F6B" w:rsidRDefault="0065383C" w:rsidP="0065383C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65383C" w:rsidRDefault="0065383C" w:rsidP="0065383C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253" style="position:absolute;left:10965;top:15029;width:519;height:237" filled="f" stroked="f" strokeweight=".25pt">
                <v:textbox style="mso-next-textbox:#_x0000_s1253" inset="1pt,1pt,1pt,1pt">
                  <w:txbxContent>
                    <w:p w:rsidR="0065383C" w:rsidRPr="008B0122" w:rsidRDefault="0065383C" w:rsidP="0065383C">
                      <w:pPr>
                        <w:jc w:val="center"/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</w:pPr>
                      <w:r w:rsidRPr="008B0122">
                        <w:rPr>
                          <w:rFonts w:ascii="Times New Roman" w:hAnsi="Times New Roman"/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254" style="position:absolute;left:10965;top:15380;width:519;height:323" filled="f" stroked="f" strokeweight=".25pt">
                <v:textbox style="mso-next-textbox:#_x0000_s1254" inset="1pt,1pt,1pt,1pt">
                  <w:txbxContent>
                    <w:p w:rsidR="0065383C" w:rsidRPr="008B0122" w:rsidRDefault="008B0122" w:rsidP="0065383C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sz w:val="28"/>
                          <w:szCs w:val="28"/>
                        </w:rPr>
                        <w:t xml:space="preserve"> 13</w:t>
                      </w:r>
                    </w:p>
                  </w:txbxContent>
                </v:textbox>
              </v:rect>
              <v:rect id="_x0000_s1255" style="position:absolute;left:5152;top:15216;width:5746;height:365" filled="f" stroked="f" strokeweight=".25pt">
                <v:textbox style="mso-next-textbox:#_x0000_s1255" inset="1pt,1pt,1pt,1pt">
                  <w:txbxContent>
                    <w:p w:rsidR="0065383C" w:rsidRPr="00827BBA" w:rsidRDefault="0065383C" w:rsidP="0065383C"/>
                  </w:txbxContent>
                </v:textbox>
              </v:rect>
            </v:group>
            <v:rect id="_x0000_s1256" style="position:absolute;left:1652;top:15036;width:644;height:224" filled="f" stroked="f" strokeweight=".25pt">
              <v:textbox style="mso-next-textbox:#_x0000_s1256" inset="1pt,1pt,1pt,1pt">
                <w:txbxContent>
                  <w:p w:rsidR="0065383C" w:rsidRDefault="0065383C" w:rsidP="0065383C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7" style="position:absolute;left:1680;top:15288;width:616;height:224" filled="f" stroked="f" strokeweight=".25pt">
              <v:textbox style="mso-next-textbox:#_x0000_s1257" inset="1pt,1pt,1pt,1pt">
                <w:txbxContent>
                  <w:p w:rsidR="0065383C" w:rsidRDefault="0065383C" w:rsidP="0065383C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258" style="position:absolute;left:2296;top:15036;width:1335;height:236" filled="f" stroked="f" strokeweight=".25pt">
              <v:textbox style="mso-next-textbox:#_x0000_s1258" inset="1pt,1pt,1pt,1pt">
                <w:txbxContent>
                  <w:p w:rsidR="0065383C" w:rsidRPr="008B0122" w:rsidRDefault="0065383C" w:rsidP="0065383C">
                    <w:pPr>
                      <w:rPr>
                        <w:rFonts w:ascii="Times New Roman" w:hAnsi="Times New Roman"/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1259" style="position:absolute;left:2324;top:15288;width:1335;height:236" filled="f" stroked="f" strokeweight=".25pt">
              <v:textbox style="mso-next-textbox:#_x0000_s1259" inset="1pt,1pt,1pt,1pt">
                <w:txbxContent>
                  <w:p w:rsidR="0065383C" w:rsidRPr="008B0122" w:rsidRDefault="0065383C" w:rsidP="0065383C">
                    <w:pPr>
                      <w:pStyle w:val="4"/>
                      <w:jc w:val="left"/>
                      <w:rPr>
                        <w:b w:val="0"/>
                        <w:bCs/>
                        <w:iCs/>
                        <w:sz w:val="20"/>
                      </w:rPr>
                    </w:pPr>
                  </w:p>
                </w:txbxContent>
              </v:textbox>
            </v:rect>
          </v:group>
        </w:pict>
      </w:r>
      <w:r w:rsidR="00337953" w:rsidRPr="00337953">
        <w:rPr>
          <w:rFonts w:ascii="Times New Roman" w:hAnsi="Times New Roman"/>
          <w:sz w:val="28"/>
          <w:szCs w:val="28"/>
        </w:rPr>
        <w:t xml:space="preserve">      </w:t>
      </w:r>
      <w:r w:rsidR="0065383C">
        <w:rPr>
          <w:rFonts w:ascii="Times New Roman" w:hAnsi="Times New Roman"/>
          <w:sz w:val="28"/>
          <w:szCs w:val="28"/>
        </w:rPr>
        <w:t xml:space="preserve">В отличие от обыкновенного </w:t>
      </w:r>
      <w:r w:rsidR="00A7194E">
        <w:rPr>
          <w:rFonts w:ascii="Times New Roman" w:hAnsi="Times New Roman"/>
          <w:sz w:val="28"/>
          <w:szCs w:val="28"/>
        </w:rPr>
        <w:t>при полном освидетельствование  очищают колес</w:t>
      </w:r>
      <w:r w:rsidR="00582B18">
        <w:rPr>
          <w:rFonts w:ascii="Times New Roman" w:hAnsi="Times New Roman"/>
          <w:sz w:val="28"/>
          <w:szCs w:val="28"/>
        </w:rPr>
        <w:t xml:space="preserve">ные пары от краски до </w:t>
      </w:r>
      <w:proofErr w:type="spellStart"/>
      <w:r w:rsidR="00582B18">
        <w:rPr>
          <w:rFonts w:ascii="Times New Roman" w:hAnsi="Times New Roman"/>
          <w:sz w:val="28"/>
          <w:szCs w:val="28"/>
        </w:rPr>
        <w:t>металла</w:t>
      </w:r>
      <w:proofErr w:type="gramStart"/>
      <w:r w:rsidR="00582B18">
        <w:rPr>
          <w:rFonts w:ascii="Times New Roman" w:hAnsi="Times New Roman"/>
          <w:sz w:val="28"/>
          <w:szCs w:val="28"/>
        </w:rPr>
        <w:t>,</w:t>
      </w:r>
      <w:r w:rsidR="00A7194E">
        <w:rPr>
          <w:rFonts w:ascii="Times New Roman" w:hAnsi="Times New Roman"/>
          <w:sz w:val="28"/>
          <w:szCs w:val="28"/>
        </w:rPr>
        <w:t>п</w:t>
      </w:r>
      <w:proofErr w:type="gramEnd"/>
      <w:r w:rsidR="00A7194E">
        <w:rPr>
          <w:rFonts w:ascii="Times New Roman" w:hAnsi="Times New Roman"/>
          <w:sz w:val="28"/>
          <w:szCs w:val="28"/>
        </w:rPr>
        <w:t>роверяют</w:t>
      </w:r>
      <w:proofErr w:type="spellEnd"/>
      <w:r w:rsidR="00A7194E">
        <w:rPr>
          <w:rFonts w:ascii="Times New Roman" w:hAnsi="Times New Roman"/>
          <w:sz w:val="28"/>
          <w:szCs w:val="28"/>
        </w:rPr>
        <w:t xml:space="preserve"> ультразвуковым  дефектоскопом  </w:t>
      </w:r>
      <w:proofErr w:type="spellStart"/>
      <w:r w:rsidR="00A7194E">
        <w:rPr>
          <w:rFonts w:ascii="Times New Roman" w:hAnsi="Times New Roman"/>
          <w:sz w:val="28"/>
          <w:szCs w:val="28"/>
        </w:rPr>
        <w:t>подступичные</w:t>
      </w:r>
      <w:proofErr w:type="spellEnd"/>
      <w:r w:rsidR="00A7194E">
        <w:rPr>
          <w:rFonts w:ascii="Times New Roman" w:hAnsi="Times New Roman"/>
          <w:sz w:val="28"/>
          <w:szCs w:val="28"/>
        </w:rPr>
        <w:t xml:space="preserve"> участки . Электровозных колесных пар  со снятием боковых шайб и проставляют клейма и знаки полного освидетельствования . При обнаружении трещин в </w:t>
      </w:r>
      <w:proofErr w:type="spellStart"/>
      <w:r w:rsidR="00A7194E">
        <w:rPr>
          <w:rFonts w:ascii="Times New Roman" w:hAnsi="Times New Roman"/>
          <w:sz w:val="28"/>
          <w:szCs w:val="28"/>
        </w:rPr>
        <w:t>подступичной</w:t>
      </w:r>
      <w:proofErr w:type="spellEnd"/>
      <w:r w:rsidR="00A7194E">
        <w:rPr>
          <w:rFonts w:ascii="Times New Roman" w:hAnsi="Times New Roman"/>
          <w:sz w:val="28"/>
          <w:szCs w:val="28"/>
        </w:rPr>
        <w:t xml:space="preserve">  части оси ее </w:t>
      </w:r>
      <w:proofErr w:type="spellStart"/>
      <w:r w:rsidR="00A7194E">
        <w:rPr>
          <w:rFonts w:ascii="Times New Roman" w:hAnsi="Times New Roman"/>
          <w:sz w:val="28"/>
          <w:szCs w:val="28"/>
        </w:rPr>
        <w:t>выпрессовывают</w:t>
      </w:r>
      <w:proofErr w:type="spellEnd"/>
      <w:r w:rsidR="00A7194E">
        <w:rPr>
          <w:rFonts w:ascii="Times New Roman" w:hAnsi="Times New Roman"/>
          <w:sz w:val="28"/>
          <w:szCs w:val="28"/>
        </w:rPr>
        <w:t xml:space="preserve"> . </w:t>
      </w:r>
    </w:p>
    <w:p w:rsidR="00337953" w:rsidRPr="00337953" w:rsidRDefault="00337953" w:rsidP="00337953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</w:p>
    <w:p w:rsidR="005E3EC2" w:rsidRPr="005E3EC2" w:rsidRDefault="005E3EC2" w:rsidP="005E3EC2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</w:p>
    <w:p w:rsidR="00F4484F" w:rsidRDefault="00BF65E9" w:rsidP="000C75F7">
      <w:pPr>
        <w:jc w:val="center"/>
      </w:pPr>
      <w:r>
        <w:t xml:space="preserve"> </w:t>
      </w:r>
    </w:p>
    <w:sectPr w:rsidR="00F4484F" w:rsidSect="00F448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213" w:rsidRDefault="00245213" w:rsidP="00337953">
      <w:pPr>
        <w:spacing w:after="0" w:line="240" w:lineRule="auto"/>
      </w:pPr>
      <w:r>
        <w:separator/>
      </w:r>
    </w:p>
  </w:endnote>
  <w:endnote w:type="continuationSeparator" w:id="0">
    <w:p w:rsidR="00245213" w:rsidRDefault="00245213" w:rsidP="0033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213" w:rsidRDefault="00245213" w:rsidP="00337953">
      <w:pPr>
        <w:spacing w:after="0" w:line="240" w:lineRule="auto"/>
      </w:pPr>
      <w:r>
        <w:separator/>
      </w:r>
    </w:p>
  </w:footnote>
  <w:footnote w:type="continuationSeparator" w:id="0">
    <w:p w:rsidR="00245213" w:rsidRDefault="00245213" w:rsidP="003379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07AC4"/>
    <w:multiLevelType w:val="hybridMultilevel"/>
    <w:tmpl w:val="F7AC3D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0D1291"/>
    <w:multiLevelType w:val="hybridMultilevel"/>
    <w:tmpl w:val="109C96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10089F"/>
    <w:multiLevelType w:val="hybridMultilevel"/>
    <w:tmpl w:val="9EE66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A91858"/>
    <w:multiLevelType w:val="hybridMultilevel"/>
    <w:tmpl w:val="30CA0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F71C8B"/>
    <w:multiLevelType w:val="hybridMultilevel"/>
    <w:tmpl w:val="5C08F6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965535"/>
    <w:multiLevelType w:val="hybridMultilevel"/>
    <w:tmpl w:val="50B6C5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75F7"/>
    <w:rsid w:val="000C75F7"/>
    <w:rsid w:val="00166E56"/>
    <w:rsid w:val="00245213"/>
    <w:rsid w:val="002E23C3"/>
    <w:rsid w:val="003324A2"/>
    <w:rsid w:val="00337953"/>
    <w:rsid w:val="003D3BC5"/>
    <w:rsid w:val="003D4FE8"/>
    <w:rsid w:val="004949BE"/>
    <w:rsid w:val="0057319C"/>
    <w:rsid w:val="00582B18"/>
    <w:rsid w:val="005E240C"/>
    <w:rsid w:val="005E3EC2"/>
    <w:rsid w:val="0063043D"/>
    <w:rsid w:val="0065383C"/>
    <w:rsid w:val="00760002"/>
    <w:rsid w:val="00777D4F"/>
    <w:rsid w:val="007B4635"/>
    <w:rsid w:val="008B0122"/>
    <w:rsid w:val="00915A23"/>
    <w:rsid w:val="00991F88"/>
    <w:rsid w:val="00A7194E"/>
    <w:rsid w:val="00BF53F6"/>
    <w:rsid w:val="00BF65E9"/>
    <w:rsid w:val="00C153C5"/>
    <w:rsid w:val="00CF4E17"/>
    <w:rsid w:val="00F4484F"/>
    <w:rsid w:val="00F84E99"/>
    <w:rsid w:val="00FE20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  <o:rules v:ext="edit">
        <o:r id="V:Rule23" type="connector" idref="#_x0000_s1086"/>
        <o:r id="V:Rule24" type="connector" idref="#_x0000_s1084"/>
        <o:r id="V:Rule25" type="connector" idref="#_x0000_s1096"/>
        <o:r id="V:Rule26" type="connector" idref="#_x0000_s1080"/>
        <o:r id="V:Rule27" type="connector" idref="#_x0000_s1085"/>
        <o:r id="V:Rule28" type="connector" idref="#_x0000_s1087"/>
        <o:r id="V:Rule29" type="connector" idref="#_x0000_s1078"/>
        <o:r id="V:Rule30" type="connector" idref="#_x0000_s1081"/>
        <o:r id="V:Rule31" type="connector" idref="#_x0000_s1090"/>
        <o:r id="V:Rule32" type="connector" idref="#_x0000_s1092"/>
        <o:r id="V:Rule33" type="connector" idref="#_x0000_s1107"/>
        <o:r id="V:Rule34" type="connector" idref="#_x0000_s1077"/>
        <o:r id="V:Rule35" type="connector" idref="#_x0000_s1083"/>
        <o:r id="V:Rule36" type="connector" idref="#_x0000_s1089"/>
        <o:r id="V:Rule37" type="connector" idref="#_x0000_s1094"/>
        <o:r id="V:Rule38" type="connector" idref="#_x0000_s1093"/>
        <o:r id="V:Rule39" type="connector" idref="#_x0000_s1088"/>
        <o:r id="V:Rule40" type="connector" idref="#_x0000_s1076"/>
        <o:r id="V:Rule41" type="connector" idref="#_x0000_s1082"/>
        <o:r id="V:Rule42" type="connector" idref="#_x0000_s1097"/>
        <o:r id="V:Rule43" type="connector" idref="#_x0000_s1095"/>
        <o:r id="V:Rule44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5F7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F4E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C75F7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6"/>
      <w:szCs w:val="20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0C75F7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rsid w:val="000C75F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0C75F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3">
    <w:name w:val="List Paragraph"/>
    <w:basedOn w:val="a"/>
    <w:uiPriority w:val="34"/>
    <w:qFormat/>
    <w:rsid w:val="000C75F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F4E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semiHidden/>
    <w:unhideWhenUsed/>
    <w:rsid w:val="00337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37953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3379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3795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8</cp:revision>
  <dcterms:created xsi:type="dcterms:W3CDTF">2012-11-26T18:56:00Z</dcterms:created>
  <dcterms:modified xsi:type="dcterms:W3CDTF">2013-06-18T10:19:00Z</dcterms:modified>
</cp:coreProperties>
</file>